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1BF9" w14:textId="77777777" w:rsidR="0010388A" w:rsidRPr="0081728E" w:rsidRDefault="0010388A" w:rsidP="00103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1728E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 xml:space="preserve"> -</w:t>
      </w:r>
    </w:p>
    <w:p w14:paraId="5FA0D986" w14:textId="77777777" w:rsidR="0010388A" w:rsidRPr="0081728E" w:rsidRDefault="0010388A" w:rsidP="0010388A">
      <w:pPr>
        <w:spacing w:after="0" w:line="240" w:lineRule="auto"/>
        <w:jc w:val="center"/>
        <w:rPr>
          <w:sz w:val="24"/>
          <w:szCs w:val="24"/>
        </w:rPr>
      </w:pPr>
      <w:r w:rsidRPr="0081728E">
        <w:rPr>
          <w:b/>
          <w:sz w:val="24"/>
          <w:szCs w:val="24"/>
        </w:rPr>
        <w:t>PLANO DE ATIVIDADES</w:t>
      </w:r>
      <w:r>
        <w:rPr>
          <w:b/>
          <w:sz w:val="24"/>
          <w:szCs w:val="24"/>
        </w:rPr>
        <w:t xml:space="preserve"> </w:t>
      </w:r>
    </w:p>
    <w:tbl>
      <w:tblPr>
        <w:tblW w:w="10123" w:type="dxa"/>
        <w:jc w:val="center"/>
        <w:tblLayout w:type="fixed"/>
        <w:tblLook w:val="0000" w:firstRow="0" w:lastRow="0" w:firstColumn="0" w:lastColumn="0" w:noHBand="0" w:noVBand="0"/>
      </w:tblPr>
      <w:tblGrid>
        <w:gridCol w:w="1130"/>
        <w:gridCol w:w="3832"/>
        <w:gridCol w:w="767"/>
        <w:gridCol w:w="1276"/>
        <w:gridCol w:w="1417"/>
        <w:gridCol w:w="1701"/>
      </w:tblGrid>
      <w:tr w:rsidR="0010388A" w:rsidRPr="0081728E" w14:paraId="1A5A03E8" w14:textId="77777777" w:rsidTr="003626E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E11E" w14:textId="77777777" w:rsidR="0010388A" w:rsidRPr="0081728E" w:rsidRDefault="0010388A" w:rsidP="007710A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i/>
                <w:smallCaps/>
                <w:sz w:val="16"/>
                <w:szCs w:val="16"/>
              </w:rPr>
              <w:t xml:space="preserve">Plano de Disciplina- Atividades Acadêmicas </w:t>
            </w:r>
            <w:r>
              <w:rPr>
                <w:b/>
                <w:i/>
                <w:smallCaps/>
                <w:sz w:val="16"/>
                <w:szCs w:val="16"/>
              </w:rPr>
              <w:t>Remotas</w:t>
            </w:r>
          </w:p>
        </w:tc>
      </w:tr>
      <w:tr w:rsidR="0010388A" w:rsidRPr="0081728E" w14:paraId="5EEF4358" w14:textId="77777777" w:rsidTr="003626E7">
        <w:trPr>
          <w:jc w:val="center"/>
        </w:trPr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A41D" w14:textId="77777777" w:rsidR="0010388A" w:rsidRPr="003D23D4" w:rsidRDefault="0010388A" w:rsidP="007710A0">
            <w:pPr>
              <w:pStyle w:val="Ttulo1"/>
              <w:rPr>
                <w:rFonts w:ascii="Calibri" w:eastAsia="Calibri" w:hAnsi="Calibri" w:cs="Calibri"/>
                <w:sz w:val="16"/>
                <w:szCs w:val="16"/>
              </w:rPr>
            </w:pPr>
            <w:r w:rsidRPr="003D23D4">
              <w:rPr>
                <w:rFonts w:ascii="Calibri" w:eastAsia="Calibri" w:hAnsi="Calibri" w:cs="Calibri"/>
                <w:sz w:val="16"/>
                <w:szCs w:val="16"/>
              </w:rPr>
              <w:t>Nome da Disciplina/Atividade</w:t>
            </w:r>
          </w:p>
          <w:p w14:paraId="6C28B54A" w14:textId="510E4463" w:rsidR="0010388A" w:rsidRPr="0081728E" w:rsidRDefault="009A4103" w:rsidP="00771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Procedimentos de investigação científica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C008" w14:textId="77777777" w:rsidR="0010388A" w:rsidRPr="003D23D4" w:rsidRDefault="0010388A" w:rsidP="007710A0">
            <w:pPr>
              <w:pStyle w:val="Ttulo1"/>
              <w:rPr>
                <w:rFonts w:ascii="Calibri" w:eastAsia="Calibri" w:hAnsi="Calibri" w:cs="Calibri"/>
                <w:sz w:val="16"/>
                <w:szCs w:val="16"/>
              </w:rPr>
            </w:pPr>
            <w:r w:rsidRPr="003D23D4">
              <w:rPr>
                <w:rFonts w:ascii="Calibri" w:eastAsia="Calibri" w:hAnsi="Calibri" w:cs="Calibri"/>
                <w:sz w:val="16"/>
                <w:szCs w:val="16"/>
              </w:rPr>
              <w:t>Código</w:t>
            </w:r>
          </w:p>
          <w:p w14:paraId="0736DF55" w14:textId="7B906673" w:rsidR="0010388A" w:rsidRPr="0081728E" w:rsidRDefault="003B7DA2" w:rsidP="00771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GSI 00241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  <w:vAlign w:val="center"/>
          </w:tcPr>
          <w:p w14:paraId="5F226D0F" w14:textId="77777777" w:rsidR="0010388A" w:rsidRPr="0081728E" w:rsidRDefault="0010388A" w:rsidP="007710A0">
            <w:pPr>
              <w:spacing w:after="0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 xml:space="preserve">CHT: </w:t>
            </w:r>
          </w:p>
          <w:p w14:paraId="46BEC698" w14:textId="77777777" w:rsidR="0010388A" w:rsidRPr="0081728E" w:rsidRDefault="0010388A" w:rsidP="007710A0">
            <w:pPr>
              <w:spacing w:before="120" w:after="0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>Prática:</w:t>
            </w:r>
          </w:p>
        </w:tc>
        <w:tc>
          <w:tcPr>
            <w:tcW w:w="1701" w:type="dxa"/>
            <w:tcBorders>
              <w:bottom w:val="nil"/>
              <w:right w:val="single" w:sz="4" w:space="0" w:color="000000"/>
            </w:tcBorders>
            <w:vAlign w:val="center"/>
          </w:tcPr>
          <w:p w14:paraId="1FD58F82" w14:textId="77777777" w:rsidR="0010388A" w:rsidRPr="0081728E" w:rsidRDefault="0010388A" w:rsidP="007710A0">
            <w:pPr>
              <w:spacing w:before="120" w:after="0"/>
              <w:rPr>
                <w:sz w:val="16"/>
                <w:szCs w:val="16"/>
              </w:rPr>
            </w:pPr>
            <w:bookmarkStart w:id="0" w:name="_gjdgxs" w:colFirst="0" w:colLast="0"/>
            <w:bookmarkEnd w:id="0"/>
            <w:r w:rsidRPr="0081728E">
              <w:rPr>
                <w:smallCaps/>
                <w:sz w:val="16"/>
                <w:szCs w:val="16"/>
              </w:rPr>
              <w:t>Teórica:</w:t>
            </w:r>
            <w:r w:rsidRPr="0081728E">
              <w:rPr>
                <w:sz w:val="16"/>
                <w:szCs w:val="16"/>
              </w:rPr>
              <w:br/>
            </w:r>
          </w:p>
        </w:tc>
      </w:tr>
      <w:tr w:rsidR="0010388A" w:rsidRPr="0081728E" w14:paraId="7E43A01B" w14:textId="77777777" w:rsidTr="003626E7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6DFF" w14:textId="77777777" w:rsidR="0010388A" w:rsidRPr="0081728E" w:rsidRDefault="0010388A" w:rsidP="007710A0">
            <w:pPr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 xml:space="preserve">Departamento/Coordenação de curso responsável pela disciplina: </w:t>
            </w:r>
          </w:p>
        </w:tc>
      </w:tr>
      <w:tr w:rsidR="0010388A" w:rsidRPr="0081728E" w14:paraId="75349181" w14:textId="77777777" w:rsidTr="003626E7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2F29" w14:textId="77777777" w:rsidR="0010388A" w:rsidRPr="0081728E" w:rsidRDefault="0010388A" w:rsidP="007710A0">
            <w:pPr>
              <w:spacing w:before="120" w:after="0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>Curso(s) para o(s) qual (is) a disciplina é oferecida:</w:t>
            </w:r>
          </w:p>
          <w:p w14:paraId="68B7FB67" w14:textId="77777777" w:rsidR="0010388A" w:rsidRPr="0081728E" w:rsidRDefault="0010388A" w:rsidP="007710A0">
            <w:pPr>
              <w:spacing w:before="120" w:after="0"/>
              <w:rPr>
                <w:sz w:val="16"/>
                <w:szCs w:val="16"/>
              </w:rPr>
            </w:pPr>
          </w:p>
        </w:tc>
      </w:tr>
      <w:tr w:rsidR="0010388A" w:rsidRPr="0081728E" w14:paraId="46BF17EC" w14:textId="77777777" w:rsidTr="003626E7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0210" w14:textId="77777777" w:rsidR="0010388A" w:rsidRPr="006E1A82" w:rsidRDefault="0010388A" w:rsidP="007710A0">
            <w:pPr>
              <w:spacing w:before="120" w:after="0"/>
              <w:jc w:val="center"/>
              <w:rPr>
                <w:sz w:val="20"/>
                <w:szCs w:val="20"/>
              </w:rPr>
            </w:pPr>
            <w:bookmarkStart w:id="1" w:name="_30j0zll" w:colFirst="0" w:colLast="0"/>
            <w:bookmarkEnd w:id="1"/>
            <w:r w:rsidRPr="006E1A82">
              <w:rPr>
                <w:b/>
                <w:smallCaps/>
                <w:sz w:val="20"/>
                <w:szCs w:val="20"/>
              </w:rPr>
              <w:t xml:space="preserve">Atividades Acadêmicas Remotas </w:t>
            </w:r>
          </w:p>
        </w:tc>
      </w:tr>
      <w:tr w:rsidR="0010388A" w:rsidRPr="0081728E" w14:paraId="264C8FAC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992B" w14:textId="77777777" w:rsidR="0010388A" w:rsidRPr="0081728E" w:rsidRDefault="0010388A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>1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7B1" w14:textId="77777777" w:rsidR="0010388A" w:rsidRPr="006E1A82" w:rsidRDefault="006E1A82" w:rsidP="003A7920">
            <w:pPr>
              <w:rPr>
                <w:sz w:val="20"/>
                <w:szCs w:val="20"/>
              </w:rPr>
            </w:pPr>
            <w:r w:rsidRPr="006E1A82">
              <w:rPr>
                <w:sz w:val="20"/>
                <w:szCs w:val="20"/>
              </w:rPr>
              <w:t xml:space="preserve">Apresentação </w:t>
            </w:r>
            <w:proofErr w:type="spellStart"/>
            <w:r w:rsidR="0085401B">
              <w:rPr>
                <w:sz w:val="20"/>
                <w:szCs w:val="20"/>
              </w:rPr>
              <w:t>sincrona</w:t>
            </w:r>
            <w:proofErr w:type="spellEnd"/>
            <w:r w:rsidR="0085401B">
              <w:rPr>
                <w:sz w:val="20"/>
                <w:szCs w:val="20"/>
              </w:rPr>
              <w:t xml:space="preserve"> </w:t>
            </w:r>
            <w:r w:rsidRPr="006E1A82">
              <w:rPr>
                <w:sz w:val="20"/>
                <w:szCs w:val="20"/>
              </w:rPr>
              <w:t>remota do programa da disciplina</w:t>
            </w:r>
          </w:p>
        </w:tc>
      </w:tr>
      <w:tr w:rsidR="0010388A" w:rsidRPr="0081728E" w14:paraId="7A8004C0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8263" w14:textId="77777777" w:rsidR="0010388A" w:rsidRPr="0081728E" w:rsidRDefault="0010388A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>2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060C" w14:textId="77777777" w:rsidR="0010388A" w:rsidRPr="0085401B" w:rsidRDefault="006E1A82" w:rsidP="00152895">
            <w:pPr>
              <w:rPr>
                <w:sz w:val="20"/>
                <w:szCs w:val="20"/>
              </w:rPr>
            </w:pPr>
            <w:r w:rsidRPr="0085401B">
              <w:rPr>
                <w:sz w:val="20"/>
                <w:szCs w:val="20"/>
              </w:rPr>
              <w:t>Modulo I -</w:t>
            </w:r>
            <w:r w:rsidR="003A7920">
              <w:t xml:space="preserve"> Apresentação da </w:t>
            </w:r>
            <w:r w:rsidR="00152895">
              <w:t xml:space="preserve">proposta de trabalho sobre a Paranoia </w:t>
            </w:r>
            <w:r w:rsidR="003A7920">
              <w:t>e</w:t>
            </w:r>
            <w:r w:rsidR="00152895">
              <w:t xml:space="preserve"> a </w:t>
            </w:r>
            <w:r w:rsidR="003A7920">
              <w:t>s</w:t>
            </w:r>
            <w:r w:rsidR="00152895">
              <w:t xml:space="preserve">ua importância </w:t>
            </w:r>
            <w:r w:rsidR="003A7920">
              <w:t>no Curso de Psicologia.</w:t>
            </w:r>
          </w:p>
        </w:tc>
      </w:tr>
      <w:tr w:rsidR="0010388A" w:rsidRPr="0081728E" w14:paraId="29F185C0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2679" w14:textId="77777777" w:rsidR="0010388A" w:rsidRPr="0081728E" w:rsidRDefault="0010388A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>3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B903" w14:textId="77777777" w:rsidR="0010388A" w:rsidRPr="0085401B" w:rsidRDefault="003A7920" w:rsidP="00152895">
            <w:pPr>
              <w:rPr>
                <w:sz w:val="20"/>
                <w:szCs w:val="20"/>
              </w:rPr>
            </w:pPr>
            <w:r>
              <w:t>Releitura Critica do Conceito de P</w:t>
            </w:r>
            <w:r w:rsidR="00152895">
              <w:t>aranoia.</w:t>
            </w:r>
            <w:r w:rsidR="003626E7">
              <w:t xml:space="preserve"> </w:t>
            </w:r>
          </w:p>
        </w:tc>
      </w:tr>
      <w:tr w:rsidR="003626E7" w:rsidRPr="0081728E" w14:paraId="3CC4AF97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28A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>4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5F2B" w14:textId="77777777" w:rsidR="003626E7" w:rsidRPr="0085401B" w:rsidRDefault="00152895" w:rsidP="0015289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Discussão histórica do Conceito de Paranoia</w:t>
            </w:r>
            <w:r>
              <w:t xml:space="preserve">. </w:t>
            </w:r>
            <w:r w:rsidR="003626E7">
              <w:t xml:space="preserve">As dificuldades e possibilidades que </w:t>
            </w:r>
            <w:r>
              <w:t xml:space="preserve">a sua tematização suporta para a prática </w:t>
            </w:r>
            <w:r w:rsidR="003626E7">
              <w:t>Clínica</w:t>
            </w:r>
            <w:r>
              <w:t>.</w:t>
            </w:r>
          </w:p>
        </w:tc>
      </w:tr>
      <w:tr w:rsidR="003626E7" w:rsidRPr="0081728E" w14:paraId="2BC2605E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0BD2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>5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A92" w14:textId="77777777" w:rsidR="003626E7" w:rsidRPr="0085401B" w:rsidRDefault="003626E7" w:rsidP="00E0767A">
            <w:pPr>
              <w:rPr>
                <w:sz w:val="20"/>
                <w:szCs w:val="20"/>
              </w:rPr>
            </w:pPr>
            <w:r w:rsidRPr="0085401B">
              <w:rPr>
                <w:sz w:val="20"/>
                <w:szCs w:val="20"/>
              </w:rPr>
              <w:t xml:space="preserve">Modulo II – </w:t>
            </w:r>
            <w:r w:rsidR="00152895">
              <w:t xml:space="preserve">A Paranoia e a Certeza delirante. Uma resposta do Sujeito </w:t>
            </w:r>
            <w:r w:rsidR="00E0767A">
              <w:t>à</w:t>
            </w:r>
            <w:r w:rsidR="00152895">
              <w:t xml:space="preserve"> dissolução subjetiva impostas pelos Fenômenos </w:t>
            </w:r>
            <w:r w:rsidR="00E0767A">
              <w:t>Elementares da Alucinação</w:t>
            </w:r>
            <w:r w:rsidR="00152895">
              <w:t>.</w:t>
            </w:r>
          </w:p>
        </w:tc>
      </w:tr>
      <w:tr w:rsidR="003626E7" w:rsidRPr="0081728E" w14:paraId="38B3D222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BB02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>6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12CA" w14:textId="77777777" w:rsidR="003626E7" w:rsidRPr="0085401B" w:rsidRDefault="00152895" w:rsidP="0092262B">
            <w:pPr>
              <w:rPr>
                <w:sz w:val="20"/>
                <w:szCs w:val="20"/>
              </w:rPr>
            </w:pPr>
            <w:r>
              <w:t>A Estrutura do Delírio: A dimensão Interpretativa e Passional do Pensamento e Caráter irrefutável, fechado e pessoal da certeza delirante.</w:t>
            </w:r>
          </w:p>
        </w:tc>
      </w:tr>
      <w:tr w:rsidR="003626E7" w:rsidRPr="0081728E" w14:paraId="6AE88A50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3AD7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>7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37CE" w14:textId="77777777" w:rsidR="003626E7" w:rsidRPr="0085401B" w:rsidRDefault="00E0767A" w:rsidP="00E0767A">
            <w:pPr>
              <w:rPr>
                <w:sz w:val="20"/>
                <w:szCs w:val="20"/>
              </w:rPr>
            </w:pPr>
            <w:r>
              <w:t>O delírio e os limites da esfera Interpretativa do Pensamento e da Racionalidade cientifica.</w:t>
            </w:r>
          </w:p>
        </w:tc>
      </w:tr>
      <w:tr w:rsidR="003626E7" w:rsidRPr="0081728E" w14:paraId="5027B5DE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0CE8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>8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536" w14:textId="77777777" w:rsidR="003626E7" w:rsidRPr="003626E7" w:rsidRDefault="00E0767A" w:rsidP="007710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leitura de Freud. O Delírio como um trabalho de reconstrução da Realidade</w:t>
            </w:r>
          </w:p>
        </w:tc>
      </w:tr>
      <w:tr w:rsidR="003626E7" w:rsidRPr="0081728E" w14:paraId="0F39CDD3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E9E8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E1C" w14:textId="77777777" w:rsidR="003626E7" w:rsidRPr="003626E7" w:rsidRDefault="00E0767A" w:rsidP="00E0767A">
            <w:r>
              <w:t>A estrutura da Paranoia como parte de nossa normalidade subjetiva e do tecido cotidiano.</w:t>
            </w:r>
          </w:p>
        </w:tc>
      </w:tr>
      <w:tr w:rsidR="003626E7" w:rsidRPr="0081728E" w14:paraId="4ADEFBB9" w14:textId="77777777" w:rsidTr="003626E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D3A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FF0B" w14:textId="77777777" w:rsidR="003626E7" w:rsidRPr="004C481B" w:rsidRDefault="00E0767A" w:rsidP="00E0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A desmontagem e dissolução do conceito e Critica da Paranoia e a </w:t>
            </w:r>
            <w:proofErr w:type="spellStart"/>
            <w:r>
              <w:t>paranoização</w:t>
            </w:r>
            <w:proofErr w:type="spellEnd"/>
            <w:r>
              <w:t xml:space="preserve"> de nossa vida ordinária. </w:t>
            </w:r>
          </w:p>
        </w:tc>
      </w:tr>
      <w:tr w:rsidR="003626E7" w:rsidRPr="0081728E" w14:paraId="24868FF0" w14:textId="77777777" w:rsidTr="003626E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C0EC" w14:textId="77777777" w:rsidR="003626E7" w:rsidRPr="0085401B" w:rsidRDefault="003626E7" w:rsidP="007710A0">
            <w:pPr>
              <w:jc w:val="center"/>
              <w:rPr>
                <w:sz w:val="20"/>
                <w:szCs w:val="20"/>
              </w:rPr>
            </w:pPr>
            <w:r w:rsidRPr="0085401B">
              <w:rPr>
                <w:b/>
                <w:smallCaps/>
                <w:sz w:val="20"/>
                <w:szCs w:val="20"/>
              </w:rPr>
              <w:t>Ambientes Virtuais Institucionais usados (</w:t>
            </w:r>
            <w:proofErr w:type="spellStart"/>
            <w:r w:rsidRPr="0085401B">
              <w:rPr>
                <w:b/>
                <w:smallCaps/>
                <w:sz w:val="20"/>
                <w:szCs w:val="20"/>
              </w:rPr>
              <w:t>ex.Google</w:t>
            </w:r>
            <w:proofErr w:type="spellEnd"/>
            <w:r w:rsidRPr="0085401B">
              <w:rPr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85401B">
              <w:rPr>
                <w:b/>
                <w:smallCaps/>
                <w:sz w:val="20"/>
                <w:szCs w:val="20"/>
              </w:rPr>
              <w:t>Classroom</w:t>
            </w:r>
            <w:proofErr w:type="spellEnd"/>
            <w:r w:rsidRPr="0085401B">
              <w:rPr>
                <w:b/>
                <w:smallCaps/>
                <w:sz w:val="20"/>
                <w:szCs w:val="20"/>
              </w:rPr>
              <w:t>, Plataforma CEAD- Moodle)</w:t>
            </w:r>
          </w:p>
          <w:p w14:paraId="2BD4F9F9" w14:textId="77777777" w:rsidR="003626E7" w:rsidRPr="0085401B" w:rsidRDefault="003626E7" w:rsidP="007710A0">
            <w:pPr>
              <w:jc w:val="center"/>
              <w:rPr>
                <w:sz w:val="20"/>
                <w:szCs w:val="20"/>
              </w:rPr>
            </w:pPr>
            <w:r w:rsidRPr="0085401B">
              <w:rPr>
                <w:sz w:val="20"/>
                <w:szCs w:val="20"/>
              </w:rPr>
              <w:t xml:space="preserve">Google </w:t>
            </w:r>
            <w:proofErr w:type="spellStart"/>
            <w:r w:rsidRPr="0085401B">
              <w:rPr>
                <w:sz w:val="20"/>
                <w:szCs w:val="20"/>
              </w:rPr>
              <w:t>Meet</w:t>
            </w:r>
            <w:proofErr w:type="spellEnd"/>
            <w:r w:rsidRPr="0085401B">
              <w:rPr>
                <w:sz w:val="20"/>
                <w:szCs w:val="20"/>
              </w:rPr>
              <w:t xml:space="preserve">, Google </w:t>
            </w:r>
            <w:proofErr w:type="spellStart"/>
            <w:r w:rsidRPr="0085401B">
              <w:rPr>
                <w:sz w:val="20"/>
                <w:szCs w:val="20"/>
              </w:rPr>
              <w:t>Classroom</w:t>
            </w:r>
            <w:proofErr w:type="spellEnd"/>
          </w:p>
        </w:tc>
      </w:tr>
      <w:tr w:rsidR="003626E7" w:rsidRPr="0081728E" w14:paraId="70C97E84" w14:textId="77777777" w:rsidTr="003626E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B2CB" w14:textId="77777777" w:rsidR="003626E7" w:rsidRPr="0085401B" w:rsidRDefault="003626E7" w:rsidP="007710A0">
            <w:pPr>
              <w:jc w:val="center"/>
              <w:rPr>
                <w:sz w:val="20"/>
                <w:szCs w:val="20"/>
              </w:rPr>
            </w:pPr>
            <w:r w:rsidRPr="0085401B">
              <w:rPr>
                <w:b/>
                <w:smallCaps/>
                <w:sz w:val="20"/>
                <w:szCs w:val="20"/>
              </w:rPr>
              <w:t>Ferramentas de tecnologia e informação (ex. E-mail, sites, redes sociais,  entre outras)</w:t>
            </w:r>
          </w:p>
          <w:p w14:paraId="6E73EFF5" w14:textId="77777777" w:rsidR="003626E7" w:rsidRPr="0085401B" w:rsidRDefault="003626E7" w:rsidP="007710A0">
            <w:pPr>
              <w:jc w:val="center"/>
              <w:rPr>
                <w:sz w:val="20"/>
                <w:szCs w:val="20"/>
              </w:rPr>
            </w:pPr>
            <w:proofErr w:type="spellStart"/>
            <w:r w:rsidRPr="0085401B">
              <w:rPr>
                <w:sz w:val="20"/>
                <w:szCs w:val="20"/>
              </w:rPr>
              <w:t>Youtube</w:t>
            </w:r>
            <w:proofErr w:type="spellEnd"/>
            <w:r w:rsidRPr="0085401B">
              <w:rPr>
                <w:sz w:val="20"/>
                <w:szCs w:val="20"/>
              </w:rPr>
              <w:t xml:space="preserve"> e sites diversos</w:t>
            </w:r>
          </w:p>
        </w:tc>
      </w:tr>
      <w:tr w:rsidR="003626E7" w:rsidRPr="0081728E" w14:paraId="4F8DC0D7" w14:textId="77777777" w:rsidTr="003626E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792C" w14:textId="77777777" w:rsidR="003626E7" w:rsidRPr="0085401B" w:rsidRDefault="003626E7" w:rsidP="007710A0">
            <w:pPr>
              <w:jc w:val="center"/>
              <w:rPr>
                <w:sz w:val="20"/>
                <w:szCs w:val="20"/>
              </w:rPr>
            </w:pPr>
            <w:r w:rsidRPr="0085401B">
              <w:rPr>
                <w:b/>
                <w:smallCaps/>
                <w:sz w:val="20"/>
                <w:szCs w:val="20"/>
              </w:rPr>
              <w:t>avaliação formativa (ex. portfólio, fóruns, lista de exercícios e testes, estudo de caso, debates, resenhas, entre outras)</w:t>
            </w:r>
          </w:p>
          <w:p w14:paraId="22C08A7E" w14:textId="698062BD" w:rsidR="003626E7" w:rsidRPr="0085401B" w:rsidRDefault="00B630F6" w:rsidP="00771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Debates, estudo dirigido, </w:t>
            </w:r>
            <w:r w:rsidR="009A4103">
              <w:rPr>
                <w:sz w:val="20"/>
                <w:szCs w:val="20"/>
              </w:rPr>
              <w:t>trabalhos.</w:t>
            </w:r>
          </w:p>
        </w:tc>
      </w:tr>
      <w:tr w:rsidR="003626E7" w:rsidRPr="0081728E" w14:paraId="4B03E9CE" w14:textId="77777777" w:rsidTr="003626E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D35F" w14:textId="77777777" w:rsidR="003626E7" w:rsidRPr="0085401B" w:rsidRDefault="003626E7" w:rsidP="007710A0">
            <w:pPr>
              <w:jc w:val="center"/>
              <w:rPr>
                <w:sz w:val="20"/>
                <w:szCs w:val="20"/>
              </w:rPr>
            </w:pPr>
            <w:r w:rsidRPr="0085401B">
              <w:rPr>
                <w:b/>
                <w:smallCaps/>
                <w:sz w:val="20"/>
                <w:szCs w:val="20"/>
              </w:rPr>
              <w:lastRenderedPageBreak/>
              <w:t xml:space="preserve">Estratégias utilizadas para atender estudantes que não têm acesso </w:t>
            </w:r>
            <w:proofErr w:type="spellStart"/>
            <w:r w:rsidRPr="0085401B">
              <w:rPr>
                <w:b/>
                <w:smallCaps/>
                <w:sz w:val="20"/>
                <w:szCs w:val="20"/>
              </w:rPr>
              <w:t>digtal</w:t>
            </w:r>
            <w:proofErr w:type="spellEnd"/>
            <w:r w:rsidRPr="0085401B">
              <w:rPr>
                <w:b/>
                <w:smallCaps/>
                <w:sz w:val="20"/>
                <w:szCs w:val="20"/>
              </w:rPr>
              <w:t xml:space="preserve"> adequado ou apresentam alguma necessidade especial</w:t>
            </w:r>
          </w:p>
          <w:p w14:paraId="0858A022" w14:textId="77777777" w:rsidR="003626E7" w:rsidRPr="0085401B" w:rsidRDefault="003626E7" w:rsidP="007710A0">
            <w:pPr>
              <w:jc w:val="center"/>
              <w:rPr>
                <w:sz w:val="20"/>
                <w:szCs w:val="20"/>
              </w:rPr>
            </w:pPr>
            <w:r w:rsidRPr="0085401B">
              <w:rPr>
                <w:sz w:val="20"/>
                <w:szCs w:val="20"/>
              </w:rPr>
              <w:t xml:space="preserve">Comunicação personalizada, aulas </w:t>
            </w:r>
            <w:proofErr w:type="spellStart"/>
            <w:r w:rsidRPr="0085401B">
              <w:rPr>
                <w:sz w:val="20"/>
                <w:szCs w:val="20"/>
              </w:rPr>
              <w:t>assincronas</w:t>
            </w:r>
            <w:proofErr w:type="spellEnd"/>
            <w:r w:rsidRPr="0085401B">
              <w:rPr>
                <w:sz w:val="20"/>
                <w:szCs w:val="20"/>
              </w:rPr>
              <w:t xml:space="preserve"> e material audiovisual disponível na rede.</w:t>
            </w:r>
          </w:p>
        </w:tc>
      </w:tr>
      <w:tr w:rsidR="003626E7" w:rsidRPr="0081728E" w14:paraId="542E016A" w14:textId="77777777" w:rsidTr="003626E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592D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  <w:r w:rsidRPr="0081728E">
              <w:rPr>
                <w:b/>
                <w:smallCaps/>
                <w:sz w:val="16"/>
                <w:szCs w:val="16"/>
              </w:rPr>
              <w:t xml:space="preserve">referências disponíveis </w:t>
            </w:r>
            <w:r w:rsidRPr="0081728E">
              <w:rPr>
                <w:b/>
                <w:i/>
                <w:smallCaps/>
                <w:sz w:val="16"/>
                <w:szCs w:val="16"/>
              </w:rPr>
              <w:t>online</w:t>
            </w:r>
          </w:p>
          <w:p w14:paraId="16C30F48" w14:textId="77777777" w:rsidR="003626E7" w:rsidRPr="0081728E" w:rsidRDefault="003626E7" w:rsidP="007710A0">
            <w:pPr>
              <w:jc w:val="center"/>
              <w:rPr>
                <w:sz w:val="16"/>
                <w:szCs w:val="16"/>
              </w:rPr>
            </w:pPr>
          </w:p>
        </w:tc>
      </w:tr>
      <w:tr w:rsidR="003626E7" w:rsidRPr="0081728E" w14:paraId="5FAE3778" w14:textId="77777777" w:rsidTr="003626E7">
        <w:trPr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92B8F" w14:textId="77777777" w:rsidR="003626E7" w:rsidRPr="0081728E" w:rsidRDefault="003626E7" w:rsidP="007710A0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>____________________________________</w:t>
            </w:r>
          </w:p>
          <w:p w14:paraId="0908BD95" w14:textId="77777777" w:rsidR="003626E7" w:rsidRPr="0081728E" w:rsidRDefault="003626E7" w:rsidP="007710A0">
            <w:pPr>
              <w:spacing w:after="240"/>
              <w:jc w:val="center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>Professor</w:t>
            </w:r>
          </w:p>
          <w:p w14:paraId="2F5DAC2F" w14:textId="77777777" w:rsidR="003626E7" w:rsidRPr="0081728E" w:rsidRDefault="003626E7" w:rsidP="007710A0">
            <w:pPr>
              <w:spacing w:before="120" w:after="0"/>
              <w:ind w:firstLine="425"/>
              <w:jc w:val="center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>Data _____/_____/_____</w:t>
            </w: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639D" w14:textId="77777777" w:rsidR="003626E7" w:rsidRPr="0081728E" w:rsidRDefault="003626E7" w:rsidP="007710A0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>___________________________________</w:t>
            </w:r>
          </w:p>
          <w:p w14:paraId="12313E07" w14:textId="77777777" w:rsidR="003626E7" w:rsidRPr="0081728E" w:rsidRDefault="003626E7" w:rsidP="007710A0">
            <w:pPr>
              <w:spacing w:after="240"/>
              <w:jc w:val="center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>Chefe de Departamento/ Coordenador</w:t>
            </w:r>
          </w:p>
          <w:p w14:paraId="06254AAB" w14:textId="77777777" w:rsidR="003626E7" w:rsidRPr="0081728E" w:rsidRDefault="003626E7" w:rsidP="007710A0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81728E">
              <w:rPr>
                <w:smallCaps/>
                <w:sz w:val="16"/>
                <w:szCs w:val="16"/>
              </w:rPr>
              <w:t>Data _____/_____/_____</w:t>
            </w:r>
          </w:p>
        </w:tc>
      </w:tr>
    </w:tbl>
    <w:p w14:paraId="3992DD05" w14:textId="77777777" w:rsidR="0010388A" w:rsidRPr="00E22CFB" w:rsidRDefault="0010388A" w:rsidP="00103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bCs/>
        </w:rPr>
      </w:pPr>
    </w:p>
    <w:sectPr w:rsidR="0010388A" w:rsidRPr="00E22CFB" w:rsidSect="00771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0A5DF" w14:textId="77777777" w:rsidR="00F77E55" w:rsidRDefault="00F77E55" w:rsidP="0010388A">
      <w:pPr>
        <w:spacing w:after="0" w:line="240" w:lineRule="auto"/>
      </w:pPr>
      <w:r>
        <w:separator/>
      </w:r>
    </w:p>
  </w:endnote>
  <w:endnote w:type="continuationSeparator" w:id="0">
    <w:p w14:paraId="059A66BD" w14:textId="77777777" w:rsidR="00F77E55" w:rsidRDefault="00F77E55" w:rsidP="001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56AD" w14:textId="77777777" w:rsidR="0010388A" w:rsidRDefault="001038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B0E0" w14:textId="77777777" w:rsidR="0010388A" w:rsidRDefault="0056188A" w:rsidP="0010388A">
    <w:hyperlink r:id="rId1" w:history="1">
      <w:r w:rsidR="0010388A" w:rsidRPr="002A5D0D">
        <w:rPr>
          <w:rStyle w:val="Hyperlink"/>
        </w:rPr>
        <w:t>Instrução de Serviço PROGRAD nº 10/2020, de 28 de julho de 2020</w:t>
      </w:r>
    </w:hyperlink>
  </w:p>
  <w:p w14:paraId="75D16EB1" w14:textId="77777777" w:rsidR="0010388A" w:rsidRDefault="0010388A">
    <w:pPr>
      <w:pStyle w:val="Rodap"/>
    </w:pPr>
  </w:p>
  <w:p w14:paraId="7E907D06" w14:textId="77777777" w:rsidR="0010388A" w:rsidRDefault="001038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6C8E5" w14:textId="77777777" w:rsidR="0010388A" w:rsidRDefault="001038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34226" w14:textId="77777777" w:rsidR="00F77E55" w:rsidRDefault="00F77E55" w:rsidP="0010388A">
      <w:pPr>
        <w:spacing w:after="0" w:line="240" w:lineRule="auto"/>
      </w:pPr>
      <w:r>
        <w:separator/>
      </w:r>
    </w:p>
  </w:footnote>
  <w:footnote w:type="continuationSeparator" w:id="0">
    <w:p w14:paraId="60ECED2A" w14:textId="77777777" w:rsidR="00F77E55" w:rsidRDefault="00F77E55" w:rsidP="001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8E66" w14:textId="77777777" w:rsidR="007710A0" w:rsidRDefault="00771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669AE" w14:textId="77777777" w:rsidR="007710A0" w:rsidRDefault="007710A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3036" w14:textId="77777777" w:rsidR="007710A0" w:rsidRDefault="007710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8A"/>
    <w:rsid w:val="000B243B"/>
    <w:rsid w:val="0010311C"/>
    <w:rsid w:val="0010388A"/>
    <w:rsid w:val="00152895"/>
    <w:rsid w:val="00201CF0"/>
    <w:rsid w:val="002C0557"/>
    <w:rsid w:val="003626E7"/>
    <w:rsid w:val="003A7920"/>
    <w:rsid w:val="003B7DA2"/>
    <w:rsid w:val="00427DC8"/>
    <w:rsid w:val="0043215B"/>
    <w:rsid w:val="00484FB4"/>
    <w:rsid w:val="004C481B"/>
    <w:rsid w:val="005561CE"/>
    <w:rsid w:val="0056188A"/>
    <w:rsid w:val="006E1A82"/>
    <w:rsid w:val="007137A3"/>
    <w:rsid w:val="007710A0"/>
    <w:rsid w:val="00791BB6"/>
    <w:rsid w:val="0085401B"/>
    <w:rsid w:val="008C4790"/>
    <w:rsid w:val="009040FD"/>
    <w:rsid w:val="0092262B"/>
    <w:rsid w:val="009A4103"/>
    <w:rsid w:val="009A7F58"/>
    <w:rsid w:val="00B630F6"/>
    <w:rsid w:val="00D45F0D"/>
    <w:rsid w:val="00E0767A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4C24"/>
  <w15:docId w15:val="{2996D255-1A04-A640-8DFA-9DC54CFC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88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rsid w:val="0010388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0388A"/>
    <w:rPr>
      <w:rFonts w:ascii="Times New Roman" w:eastAsia="Times New Roman" w:hAnsi="Times New Roman" w:cs="Times New Roman"/>
      <w:b/>
      <w:smallCap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388A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10388A"/>
    <w:rPr>
      <w:rFonts w:ascii="Calibri" w:eastAsia="Calibri" w:hAnsi="Calibri" w:cs="Times New Roman"/>
      <w:color w:val="000000"/>
      <w:sz w:val="20"/>
      <w:szCs w:val="20"/>
    </w:rPr>
  </w:style>
  <w:style w:type="character" w:styleId="Hyperlink">
    <w:name w:val="Hyperlink"/>
    <w:uiPriority w:val="99"/>
    <w:unhideWhenUsed/>
    <w:rsid w:val="0010388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3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10388A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388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uff.br/sites/default/files/paginas-internas-orgaos/bs_-is_prograd_10-20.pdf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http://uff.br/sites/default/files/paginas-internas-orgaos/bs_-is_prograd_10-20.pdf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Carlos Costa</cp:lastModifiedBy>
  <cp:revision>2</cp:revision>
  <dcterms:created xsi:type="dcterms:W3CDTF">2020-08-24T14:12:00Z</dcterms:created>
  <dcterms:modified xsi:type="dcterms:W3CDTF">2020-08-24T14:12:00Z</dcterms:modified>
</cp:coreProperties>
</file>